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EA" w:rsidRDefault="00FA68EA">
      <w:pPr>
        <w:jc w:val="right"/>
        <w:textAlignment w:val="baseline"/>
        <w:rPr>
          <w:rFonts w:ascii="Times New Roman" w:hAnsi="Times New Roman" w:cs="ＭＳ 明朝"/>
          <w:color w:val="000000"/>
          <w:sz w:val="24"/>
        </w:rPr>
      </w:pPr>
      <w:r>
        <w:rPr>
          <w:rFonts w:ascii="Times New Roman" w:hAnsi="Times New Roman" w:cs="ＭＳ 明朝"/>
          <w:color w:val="000000"/>
          <w:sz w:val="24"/>
        </w:rPr>
        <w:t>（居宅介護支援）</w:t>
      </w:r>
    </w:p>
    <w:p w:rsidR="001151E7" w:rsidRDefault="001151E7" w:rsidP="001151E7">
      <w:pPr>
        <w:ind w:right="960"/>
        <w:textAlignment w:val="baseline"/>
        <w:rPr>
          <w:rFonts w:hint="eastAsia"/>
        </w:rPr>
      </w:pPr>
      <w:bookmarkStart w:id="0" w:name="_GoBack"/>
      <w:bookmarkEnd w:id="0"/>
    </w:p>
    <w:p w:rsidR="00FA68EA" w:rsidRDefault="00FA68EA">
      <w:pPr>
        <w:jc w:val="center"/>
        <w:textAlignment w:val="baseline"/>
      </w:pPr>
      <w:r>
        <w:rPr>
          <w:rFonts w:ascii="ＭＳ 明朝" w:eastAsia="ＭＳ ゴシック" w:hAnsi="ＭＳ 明朝" w:cs="ＭＳ ゴシック"/>
          <w:b/>
          <w:bCs/>
          <w:color w:val="000000"/>
          <w:spacing w:val="2"/>
          <w:sz w:val="40"/>
          <w:szCs w:val="40"/>
        </w:rPr>
        <w:t>変更がない旨の申立書</w:t>
      </w:r>
    </w:p>
    <w:p w:rsidR="00FA68EA" w:rsidRDefault="00FA68EA">
      <w:pPr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FA68EA" w:rsidRDefault="004B6A41">
      <w:pPr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FA68EA">
        <w:rPr>
          <w:rFonts w:ascii="Times New Roman" w:hAnsi="Times New Roman" w:cs="ＭＳ 明朝"/>
          <w:color w:val="000000"/>
          <w:sz w:val="24"/>
        </w:rPr>
        <w:t>介護保険法第７９条の２による指定更新に当たり、既に</w:t>
      </w:r>
      <w:r>
        <w:rPr>
          <w:rFonts w:ascii="Times New Roman" w:hAnsi="Times New Roman" w:cs="ＭＳ 明朝" w:hint="eastAsia"/>
          <w:color w:val="000000"/>
          <w:sz w:val="24"/>
        </w:rPr>
        <w:t>安八郡広域連合</w:t>
      </w:r>
      <w:r w:rsidR="00FA68EA">
        <w:rPr>
          <w:rFonts w:ascii="Times New Roman" w:hAnsi="Times New Roman" w:cs="ＭＳ 明朝"/>
          <w:color w:val="000000"/>
          <w:sz w:val="24"/>
        </w:rPr>
        <w:t>へ提出している下記に掲げる事項に変更はありません。</w:t>
      </w:r>
    </w:p>
    <w:p w:rsidR="00FA68EA" w:rsidRDefault="004B6A41">
      <w:pPr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FA68EA">
        <w:rPr>
          <w:rFonts w:ascii="Times New Roman" w:hAnsi="Times New Roman" w:cs="ＭＳ 明朝"/>
          <w:color w:val="000000"/>
          <w:sz w:val="24"/>
        </w:rPr>
        <w:t>なお、やむを得ず当該申請に変更が生じた場合には、速やかに変更を届出ます。</w:t>
      </w:r>
    </w:p>
    <w:p w:rsidR="00FA68EA" w:rsidRDefault="00FA68EA">
      <w:pPr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:rsidR="00FA68EA" w:rsidRDefault="00FA68EA">
      <w:pPr>
        <w:textAlignment w:val="baseline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</w:rPr>
        <w:t xml:space="preserve">　　　　　　　　　</w:t>
      </w:r>
      <w:r w:rsidR="004B6A41">
        <w:rPr>
          <w:rFonts w:ascii="Times New Roman" w:hAnsi="Times New Roman" w:hint="eastAsia"/>
          <w:color w:val="000000"/>
          <w:sz w:val="24"/>
        </w:rPr>
        <w:t xml:space="preserve">　　</w:t>
      </w:r>
      <w:r>
        <w:rPr>
          <w:rFonts w:ascii="Times New Roman" w:hAnsi="Times New Roman" w:cs="ＭＳ 明朝"/>
          <w:color w:val="000000"/>
          <w:sz w:val="24"/>
        </w:rPr>
        <w:t xml:space="preserve">　　年　　月　　日</w:t>
      </w:r>
    </w:p>
    <w:p w:rsidR="00FA68EA" w:rsidRDefault="00FA68EA">
      <w:pPr>
        <w:textAlignment w:val="baseline"/>
        <w:rPr>
          <w:rFonts w:ascii="ＭＳ 明朝" w:hAnsi="ＭＳ 明朝"/>
          <w:color w:val="000000"/>
          <w:spacing w:val="2"/>
          <w:sz w:val="24"/>
          <w:szCs w:val="21"/>
        </w:rPr>
      </w:pPr>
    </w:p>
    <w:p w:rsidR="00FA68EA" w:rsidRDefault="00FA68EA">
      <w:pPr>
        <w:textAlignment w:val="baseline"/>
      </w:pPr>
      <w:r>
        <w:rPr>
          <w:rFonts w:ascii="Times New Roman" w:eastAsia="Times New Roman" w:hAnsi="Times New Roman"/>
          <w:color w:val="000000"/>
          <w:sz w:val="24"/>
        </w:rPr>
        <w:t xml:space="preserve">   </w:t>
      </w:r>
      <w:r>
        <w:rPr>
          <w:rFonts w:ascii="Times New Roman" w:hAnsi="Times New Roman"/>
          <w:color w:val="000000"/>
          <w:sz w:val="24"/>
        </w:rPr>
        <w:t xml:space="preserve">　　　　　</w:t>
      </w:r>
      <w:r>
        <w:rPr>
          <w:rFonts w:ascii="ＭＳ 明朝" w:hAnsi="ＭＳ 明朝" w:cs="ＭＳ 明朝"/>
          <w:color w:val="000000"/>
          <w:sz w:val="24"/>
        </w:rPr>
        <w:t xml:space="preserve">　＜申請者＞　所在地</w:t>
      </w:r>
    </w:p>
    <w:p w:rsidR="00FA68EA" w:rsidRDefault="00FA68EA">
      <w:pPr>
        <w:textAlignment w:val="baseline"/>
        <w:rPr>
          <w:rFonts w:ascii="ＭＳ 明朝" w:hAnsi="ＭＳ 明朝" w:cs="ＭＳ 明朝"/>
          <w:color w:val="000000"/>
          <w:spacing w:val="2"/>
          <w:sz w:val="24"/>
        </w:rPr>
      </w:pPr>
    </w:p>
    <w:p w:rsidR="00FA68EA" w:rsidRDefault="00FA68EA">
      <w:pPr>
        <w:textAlignment w:val="baseline"/>
      </w:pPr>
      <w:r>
        <w:rPr>
          <w:rFonts w:ascii="ＭＳ 明朝" w:hAnsi="ＭＳ 明朝" w:cs="ＭＳ 明朝"/>
          <w:color w:val="000000"/>
          <w:sz w:val="24"/>
        </w:rPr>
        <w:t xml:space="preserve">                        　 名称</w:t>
      </w:r>
    </w:p>
    <w:p w:rsidR="00FA68EA" w:rsidRDefault="00FA68EA">
      <w:pPr>
        <w:textAlignment w:val="baseline"/>
        <w:rPr>
          <w:rFonts w:ascii="ＭＳ 明朝" w:hAnsi="ＭＳ 明朝" w:cs="ＭＳ 明朝"/>
          <w:color w:val="000000"/>
          <w:spacing w:val="2"/>
          <w:sz w:val="24"/>
        </w:rPr>
      </w:pPr>
    </w:p>
    <w:p w:rsidR="00FA68EA" w:rsidRDefault="00FA68EA">
      <w:pPr>
        <w:textAlignment w:val="baseline"/>
      </w:pPr>
      <w:r>
        <w:rPr>
          <w:rFonts w:ascii="ＭＳ 明朝" w:hAnsi="ＭＳ 明朝" w:cs="ＭＳ 明朝"/>
          <w:color w:val="000000"/>
          <w:spacing w:val="2"/>
          <w:sz w:val="24"/>
        </w:rPr>
        <w:t xml:space="preserve">　　　　　　　　　　　　　代表者職氏名　　　　　　　　　　　　　　　印</w:t>
      </w:r>
    </w:p>
    <w:p w:rsidR="00FA68EA" w:rsidRDefault="00FA68EA">
      <w:pPr>
        <w:textAlignment w:val="baseline"/>
        <w:rPr>
          <w:rFonts w:ascii="ＭＳ 明朝" w:hAnsi="ＭＳ 明朝" w:cs="ＭＳ 明朝"/>
          <w:color w:val="000000"/>
          <w:spacing w:val="2"/>
          <w:sz w:val="24"/>
        </w:rPr>
      </w:pPr>
    </w:p>
    <w:p w:rsidR="00FA68EA" w:rsidRDefault="00FA68EA">
      <w:pPr>
        <w:textAlignment w:val="baseline"/>
      </w:pPr>
      <w:r>
        <w:rPr>
          <w:rFonts w:ascii="ＭＳ 明朝" w:hAnsi="ＭＳ 明朝" w:cs="ＭＳ 明朝"/>
          <w:color w:val="000000"/>
          <w:spacing w:val="2"/>
          <w:sz w:val="24"/>
        </w:rPr>
        <w:t xml:space="preserve">　　　　　　　 ＜事業所＞　所在地</w:t>
      </w:r>
    </w:p>
    <w:p w:rsidR="00FA68EA" w:rsidRDefault="00FA68EA">
      <w:pPr>
        <w:textAlignment w:val="baseline"/>
        <w:rPr>
          <w:rFonts w:ascii="ＭＳ 明朝" w:hAnsi="ＭＳ 明朝" w:cs="ＭＳ 明朝"/>
          <w:color w:val="000000"/>
          <w:spacing w:val="2"/>
          <w:sz w:val="24"/>
        </w:rPr>
      </w:pPr>
    </w:p>
    <w:p w:rsidR="00FA68EA" w:rsidRDefault="00FA68EA">
      <w:pPr>
        <w:ind w:firstLine="142"/>
        <w:textAlignment w:val="baseline"/>
      </w:pPr>
      <w:r>
        <w:rPr>
          <w:rFonts w:ascii="ＭＳ 明朝" w:hAnsi="ＭＳ 明朝" w:cs="ＭＳ 明朝"/>
          <w:color w:val="000000"/>
          <w:spacing w:val="2"/>
          <w:sz w:val="24"/>
        </w:rPr>
        <w:t xml:space="preserve">　　　　　　　　　　　　　名称</w:t>
      </w:r>
    </w:p>
    <w:p w:rsidR="00FA68EA" w:rsidRDefault="00FA68EA">
      <w:pPr>
        <w:textAlignment w:val="baseline"/>
      </w:pPr>
      <w:r>
        <w:rPr>
          <w:rFonts w:ascii="ＭＳ 明朝" w:hAnsi="ＭＳ 明朝" w:cs="ＭＳ 明朝"/>
          <w:color w:val="000000"/>
          <w:spacing w:val="2"/>
          <w:szCs w:val="21"/>
        </w:rPr>
        <w:t xml:space="preserve">　　　　　　　　　　　　　　　　</w:t>
      </w:r>
    </w:p>
    <w:p w:rsidR="00FA68EA" w:rsidRDefault="00FA68EA">
      <w:pPr>
        <w:jc w:val="center"/>
        <w:textAlignment w:val="baseline"/>
      </w:pPr>
      <w:r>
        <w:rPr>
          <w:rFonts w:ascii="Times New Roman" w:hAnsi="Times New Roman" w:cs="ＭＳ 明朝"/>
          <w:color w:val="000000"/>
          <w:sz w:val="24"/>
        </w:rPr>
        <w:t>記</w:t>
      </w:r>
    </w:p>
    <w:p w:rsidR="00FA68EA" w:rsidRDefault="00FA68EA">
      <w:pPr>
        <w:jc w:val="center"/>
        <w:textAlignment w:val="baseline"/>
        <w:rPr>
          <w:rFonts w:ascii="ＭＳ 明朝" w:hAnsi="ＭＳ 明朝"/>
          <w:color w:val="000000"/>
          <w:spacing w:val="2"/>
          <w:sz w:val="24"/>
        </w:rPr>
      </w:pPr>
    </w:p>
    <w:p w:rsidR="00FA68EA" w:rsidRDefault="004B6A41">
      <w:pPr>
        <w:spacing w:line="360" w:lineRule="auto"/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>１．</w:t>
      </w:r>
      <w:r w:rsidR="00FA68EA">
        <w:rPr>
          <w:rFonts w:ascii="Times New Roman" w:hAnsi="Times New Roman" w:cs="ＭＳ 明朝"/>
          <w:color w:val="000000"/>
          <w:sz w:val="24"/>
        </w:rPr>
        <w:t>申請者の定款、寄附行為等及びその登記事項証明書又は条例等</w:t>
      </w:r>
    </w:p>
    <w:p w:rsidR="00FA68EA" w:rsidRDefault="004B6A41">
      <w:pPr>
        <w:spacing w:line="360" w:lineRule="auto"/>
        <w:ind w:left="259" w:hanging="240"/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>２．</w:t>
      </w:r>
      <w:r w:rsidR="00FA68EA">
        <w:rPr>
          <w:rFonts w:ascii="Times New Roman" w:hAnsi="Times New Roman" w:cs="ＭＳ 明朝"/>
          <w:color w:val="000000"/>
          <w:sz w:val="24"/>
        </w:rPr>
        <w:t>事業所の平面図</w:t>
      </w:r>
    </w:p>
    <w:p w:rsidR="00FA68EA" w:rsidRDefault="004B6A41">
      <w:pPr>
        <w:spacing w:line="360" w:lineRule="auto"/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>３．</w:t>
      </w:r>
      <w:r w:rsidR="00FA68EA">
        <w:rPr>
          <w:rFonts w:ascii="Times New Roman" w:hAnsi="Times New Roman" w:cs="ＭＳ 明朝"/>
          <w:color w:val="000000"/>
          <w:sz w:val="24"/>
        </w:rPr>
        <w:t>事業所の管理者の氏名、生年月日、住所及び経歴</w:t>
      </w:r>
    </w:p>
    <w:p w:rsidR="00FA68EA" w:rsidRDefault="004B6A41">
      <w:pPr>
        <w:spacing w:line="360" w:lineRule="auto"/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>４．</w:t>
      </w:r>
      <w:r w:rsidR="00FA68EA">
        <w:rPr>
          <w:rFonts w:ascii="Times New Roman" w:hAnsi="Times New Roman" w:cs="ＭＳ 明朝"/>
          <w:color w:val="000000"/>
          <w:sz w:val="24"/>
        </w:rPr>
        <w:t>当該申請に係る事業の開始時の利用者の推定数</w:t>
      </w:r>
    </w:p>
    <w:p w:rsidR="00FA68EA" w:rsidRDefault="004B6A41">
      <w:pPr>
        <w:spacing w:line="360" w:lineRule="auto"/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>５．</w:t>
      </w:r>
      <w:r w:rsidR="00FA68EA">
        <w:rPr>
          <w:rFonts w:ascii="Times New Roman" w:hAnsi="Times New Roman" w:cs="ＭＳ 明朝"/>
          <w:color w:val="000000"/>
          <w:sz w:val="24"/>
        </w:rPr>
        <w:t>運営規程</w:t>
      </w:r>
    </w:p>
    <w:p w:rsidR="00FA68EA" w:rsidRDefault="004B6A41">
      <w:pPr>
        <w:spacing w:line="360" w:lineRule="auto"/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>６．</w:t>
      </w:r>
      <w:r w:rsidR="00FA68EA">
        <w:rPr>
          <w:rFonts w:ascii="Times New Roman" w:hAnsi="Times New Roman" w:cs="ＭＳ 明朝"/>
          <w:color w:val="000000"/>
          <w:sz w:val="24"/>
        </w:rPr>
        <w:t>利用者からの苦情を処理するために講ずる措置の概要</w:t>
      </w:r>
    </w:p>
    <w:p w:rsidR="00FA68EA" w:rsidRDefault="004B6A41">
      <w:pPr>
        <w:spacing w:line="360" w:lineRule="auto"/>
        <w:textAlignment w:val="baseline"/>
      </w:pPr>
      <w:r>
        <w:rPr>
          <w:rFonts w:asciiTheme="minorEastAsia" w:eastAsiaTheme="minorEastAsia" w:hAnsiTheme="minorEastAsia" w:hint="eastAsia"/>
          <w:color w:val="000000"/>
          <w:sz w:val="24"/>
        </w:rPr>
        <w:t>７．</w:t>
      </w:r>
      <w:r w:rsidR="00FA68EA">
        <w:rPr>
          <w:rFonts w:ascii="Times New Roman" w:hAnsi="Times New Roman" w:cs="ＭＳ 明朝"/>
          <w:color w:val="000000"/>
          <w:sz w:val="24"/>
        </w:rPr>
        <w:t>当該申請に係る事業に係る従業者の勤務の体制及び勤務形態</w:t>
      </w:r>
    </w:p>
    <w:p w:rsidR="00FA68EA" w:rsidRDefault="004B6A41">
      <w:pPr>
        <w:spacing w:line="360" w:lineRule="auto"/>
      </w:pPr>
      <w:r>
        <w:rPr>
          <w:rFonts w:asciiTheme="minorEastAsia" w:eastAsiaTheme="minorEastAsia" w:hAnsiTheme="minorEastAsia" w:hint="eastAsia"/>
          <w:color w:val="000000"/>
          <w:sz w:val="24"/>
        </w:rPr>
        <w:t>８．</w:t>
      </w:r>
      <w:r w:rsidR="00FA68EA">
        <w:rPr>
          <w:rFonts w:ascii="Times New Roman" w:hAnsi="Times New Roman"/>
          <w:color w:val="000000"/>
          <w:sz w:val="24"/>
        </w:rPr>
        <w:t>関係市町村並びに他の保険医療サービス及び福祉サービスの提供主体との</w:t>
      </w:r>
    </w:p>
    <w:p w:rsidR="00FA68EA" w:rsidRDefault="00FA68EA">
      <w:pPr>
        <w:spacing w:line="360" w:lineRule="auto"/>
      </w:pPr>
      <w:r>
        <w:rPr>
          <w:rFonts w:ascii="Times New Roman" w:hAnsi="Times New Roman"/>
          <w:color w:val="000000"/>
          <w:sz w:val="24"/>
        </w:rPr>
        <w:t xml:space="preserve">　連携の内容</w:t>
      </w:r>
    </w:p>
    <w:p w:rsidR="00FA68EA" w:rsidRDefault="004B6A41">
      <w:pPr>
        <w:spacing w:line="360" w:lineRule="auto"/>
      </w:pPr>
      <w:r>
        <w:rPr>
          <w:rFonts w:asciiTheme="minorEastAsia" w:eastAsiaTheme="minorEastAsia" w:hAnsiTheme="minorEastAsia" w:hint="eastAsia"/>
          <w:color w:val="000000"/>
          <w:sz w:val="24"/>
        </w:rPr>
        <w:t>９．</w:t>
      </w:r>
      <w:r w:rsidR="00FA68EA">
        <w:rPr>
          <w:rFonts w:ascii="Times New Roman" w:hAnsi="Times New Roman"/>
          <w:color w:val="000000"/>
          <w:sz w:val="24"/>
        </w:rPr>
        <w:t>当該申請に係る事業に係る居宅介護サービス計画費の請求に関する事項</w:t>
      </w:r>
    </w:p>
    <w:sectPr w:rsidR="00FA68EA">
      <w:pgSz w:w="11906" w:h="16838"/>
      <w:pgMar w:top="1985" w:right="1588" w:bottom="1361" w:left="158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C7C"/>
    <w:rsid w:val="001151E7"/>
    <w:rsid w:val="004B6A41"/>
    <w:rsid w:val="0062645E"/>
    <w:rsid w:val="00CB6C7C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50328E-C099-40E6-B0CD-211FE4D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岐阜県</dc:creator>
  <cp:keywords/>
  <dc:description/>
  <cp:lastModifiedBy>安八郡広域連合</cp:lastModifiedBy>
  <cp:revision>4</cp:revision>
  <cp:lastPrinted>2013-12-11T08:11:00Z</cp:lastPrinted>
  <dcterms:created xsi:type="dcterms:W3CDTF">2018-04-16T05:16:00Z</dcterms:created>
  <dcterms:modified xsi:type="dcterms:W3CDTF">2018-04-16T05:18:00Z</dcterms:modified>
</cp:coreProperties>
</file>